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751E1F" w14:textId="77777777" w:rsidR="008D48E1" w:rsidRDefault="000F0F22">
      <w:pPr>
        <w:pStyle w:val="Titel"/>
        <w:pBdr>
          <w:top w:val="nil"/>
          <w:left w:val="nil"/>
          <w:bottom w:val="nil"/>
          <w:right w:val="nil"/>
          <w:between w:val="nil"/>
        </w:pBdr>
      </w:pPr>
      <w:bookmarkStart w:id="0" w:name="_jm1lw83sseyw" w:colFirst="0" w:colLast="0"/>
      <w:bookmarkEnd w:id="0"/>
      <w:r>
        <w:rPr>
          <w:noProof/>
        </w:rPr>
        <w:drawing>
          <wp:inline distT="114300" distB="114300" distL="114300" distR="114300" wp14:anchorId="092BB39D" wp14:editId="6C9630E0">
            <wp:extent cx="1847850" cy="6000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l="5365" b="54347"/>
                    <a:stretch>
                      <a:fillRect/>
                    </a:stretch>
                  </pic:blipFill>
                  <pic:spPr>
                    <a:xfrm>
                      <a:off x="0" y="0"/>
                      <a:ext cx="1847850" cy="600075"/>
                    </a:xfrm>
                    <a:prstGeom prst="rect">
                      <a:avLst/>
                    </a:prstGeom>
                    <a:ln/>
                  </pic:spPr>
                </pic:pic>
              </a:graphicData>
            </a:graphic>
          </wp:inline>
        </w:drawing>
      </w:r>
    </w:p>
    <w:p w14:paraId="271142B6" w14:textId="77777777" w:rsidR="008D48E1" w:rsidRDefault="008D48E1">
      <w:pPr>
        <w:pStyle w:val="Ondertitel"/>
        <w:pBdr>
          <w:top w:val="nil"/>
          <w:left w:val="nil"/>
          <w:bottom w:val="nil"/>
          <w:right w:val="nil"/>
          <w:between w:val="nil"/>
        </w:pBdr>
        <w:rPr>
          <w:color w:val="000000"/>
        </w:rPr>
      </w:pPr>
      <w:bookmarkStart w:id="1" w:name="_3w0mt6p6wxom" w:colFirst="0" w:colLast="0"/>
      <w:bookmarkEnd w:id="1"/>
    </w:p>
    <w:p w14:paraId="01F41689" w14:textId="77777777" w:rsidR="000F0F22" w:rsidRDefault="000F0F22">
      <w:pPr>
        <w:pBdr>
          <w:top w:val="nil"/>
          <w:left w:val="nil"/>
          <w:bottom w:val="nil"/>
          <w:right w:val="nil"/>
          <w:between w:val="nil"/>
        </w:pBdr>
        <w:spacing w:before="0" w:line="240" w:lineRule="auto"/>
        <w:rPr>
          <w:rFonts w:ascii="Arial" w:hAnsi="Arial" w:cs="Arial"/>
          <w:color w:val="auto"/>
          <w:lang w:val="nl-NL"/>
        </w:rPr>
      </w:pPr>
    </w:p>
    <w:p w14:paraId="09F96CA5" w14:textId="77777777" w:rsidR="000F0F22" w:rsidRDefault="000F0F22">
      <w:pPr>
        <w:pBdr>
          <w:top w:val="nil"/>
          <w:left w:val="nil"/>
          <w:bottom w:val="nil"/>
          <w:right w:val="nil"/>
          <w:between w:val="nil"/>
        </w:pBdr>
        <w:spacing w:before="0" w:line="240" w:lineRule="auto"/>
        <w:rPr>
          <w:rFonts w:ascii="Arial" w:hAnsi="Arial" w:cs="Arial"/>
          <w:color w:val="auto"/>
          <w:lang w:val="nl-NL"/>
        </w:rPr>
      </w:pPr>
    </w:p>
    <w:p w14:paraId="14049D19" w14:textId="77777777" w:rsidR="000F0F22" w:rsidRDefault="000F0F22">
      <w:pPr>
        <w:pBdr>
          <w:top w:val="nil"/>
          <w:left w:val="nil"/>
          <w:bottom w:val="nil"/>
          <w:right w:val="nil"/>
          <w:between w:val="nil"/>
        </w:pBdr>
        <w:spacing w:before="0" w:line="240" w:lineRule="auto"/>
        <w:rPr>
          <w:rFonts w:ascii="Arial" w:hAnsi="Arial" w:cs="Arial"/>
          <w:color w:val="auto"/>
          <w:lang w:val="nl-NL"/>
        </w:rPr>
      </w:pPr>
    </w:p>
    <w:p w14:paraId="22289ECA" w14:textId="77777777" w:rsidR="000F0F22" w:rsidRDefault="000F0F22">
      <w:pPr>
        <w:pBdr>
          <w:top w:val="nil"/>
          <w:left w:val="nil"/>
          <w:bottom w:val="nil"/>
          <w:right w:val="nil"/>
          <w:between w:val="nil"/>
        </w:pBdr>
        <w:spacing w:before="0" w:line="240" w:lineRule="auto"/>
        <w:rPr>
          <w:rFonts w:ascii="Arial" w:hAnsi="Arial" w:cs="Arial"/>
          <w:color w:val="auto"/>
          <w:lang w:val="nl-NL"/>
        </w:rPr>
      </w:pPr>
    </w:p>
    <w:p w14:paraId="0D88340D" w14:textId="77777777" w:rsidR="000F0F22" w:rsidRDefault="000F0F22">
      <w:pPr>
        <w:pBdr>
          <w:top w:val="nil"/>
          <w:left w:val="nil"/>
          <w:bottom w:val="nil"/>
          <w:right w:val="nil"/>
          <w:between w:val="nil"/>
        </w:pBdr>
        <w:spacing w:before="0" w:line="240" w:lineRule="auto"/>
        <w:rPr>
          <w:rFonts w:ascii="Arial" w:hAnsi="Arial" w:cs="Arial"/>
          <w:color w:val="auto"/>
          <w:lang w:val="nl-NL"/>
        </w:rPr>
      </w:pPr>
    </w:p>
    <w:p w14:paraId="5C39037A" w14:textId="0B606ED2" w:rsidR="008D48E1" w:rsidRPr="000F0F22" w:rsidRDefault="000F0F22">
      <w:pPr>
        <w:pBdr>
          <w:top w:val="nil"/>
          <w:left w:val="nil"/>
          <w:bottom w:val="nil"/>
          <w:right w:val="nil"/>
          <w:between w:val="nil"/>
        </w:pBdr>
        <w:spacing w:before="0" w:line="240" w:lineRule="auto"/>
        <w:rPr>
          <w:rFonts w:ascii="Arial" w:hAnsi="Arial" w:cs="Arial"/>
          <w:color w:val="auto"/>
          <w:lang w:val="nl-NL"/>
        </w:rPr>
      </w:pPr>
      <w:r w:rsidRPr="000F0F22">
        <w:rPr>
          <w:rFonts w:ascii="Arial" w:hAnsi="Arial" w:cs="Arial"/>
          <w:color w:val="auto"/>
          <w:lang w:val="nl-NL"/>
        </w:rPr>
        <w:t>Nationaal Comité 4 en 5 mei</w:t>
      </w:r>
    </w:p>
    <w:p w14:paraId="1247447A" w14:textId="77777777" w:rsidR="008D48E1" w:rsidRPr="000F0F22" w:rsidRDefault="000F0F22">
      <w:pPr>
        <w:pBdr>
          <w:top w:val="nil"/>
          <w:left w:val="nil"/>
          <w:bottom w:val="nil"/>
          <w:right w:val="nil"/>
          <w:between w:val="nil"/>
        </w:pBdr>
        <w:spacing w:before="0" w:line="240" w:lineRule="auto"/>
        <w:rPr>
          <w:rFonts w:ascii="Arial" w:hAnsi="Arial" w:cs="Arial"/>
          <w:color w:val="auto"/>
          <w:lang w:val="nl-NL"/>
        </w:rPr>
      </w:pPr>
      <w:r w:rsidRPr="000F0F22">
        <w:rPr>
          <w:rFonts w:ascii="Arial" w:hAnsi="Arial" w:cs="Arial"/>
          <w:color w:val="auto"/>
          <w:lang w:val="nl-NL"/>
        </w:rPr>
        <w:t>Nieuwe Prinsengracht 89</w:t>
      </w:r>
    </w:p>
    <w:p w14:paraId="531AB80A" w14:textId="77777777" w:rsidR="008D48E1" w:rsidRPr="000F0F22" w:rsidRDefault="000F0F22">
      <w:pPr>
        <w:pBdr>
          <w:top w:val="nil"/>
          <w:left w:val="nil"/>
          <w:bottom w:val="nil"/>
          <w:right w:val="nil"/>
          <w:between w:val="nil"/>
        </w:pBdr>
        <w:spacing w:before="0" w:line="240" w:lineRule="auto"/>
        <w:rPr>
          <w:rFonts w:ascii="Arial" w:hAnsi="Arial" w:cs="Arial"/>
          <w:color w:val="auto"/>
          <w:lang w:val="nl-NL"/>
        </w:rPr>
      </w:pPr>
      <w:r w:rsidRPr="000F0F22">
        <w:rPr>
          <w:rFonts w:ascii="Arial" w:hAnsi="Arial" w:cs="Arial"/>
          <w:color w:val="auto"/>
          <w:lang w:val="nl-NL"/>
        </w:rPr>
        <w:t>1018 VR Amsterdam</w:t>
      </w:r>
    </w:p>
    <w:p w14:paraId="16FDB117" w14:textId="77777777" w:rsidR="000F0F22" w:rsidRDefault="000F0F22">
      <w:pPr>
        <w:pStyle w:val="Ondertitel"/>
        <w:pBdr>
          <w:top w:val="nil"/>
          <w:left w:val="nil"/>
          <w:bottom w:val="nil"/>
          <w:right w:val="nil"/>
          <w:between w:val="nil"/>
        </w:pBdr>
        <w:rPr>
          <w:rFonts w:ascii="Arial" w:hAnsi="Arial" w:cs="Arial"/>
          <w:color w:val="auto"/>
          <w:lang w:val="nl-NL"/>
        </w:rPr>
      </w:pPr>
      <w:bookmarkStart w:id="2" w:name="_bj6362dozo3b" w:colFirst="0" w:colLast="0"/>
      <w:bookmarkStart w:id="3" w:name="_hnl964whzfiv" w:colFirst="0" w:colLast="0"/>
      <w:bookmarkEnd w:id="2"/>
      <w:bookmarkEnd w:id="3"/>
    </w:p>
    <w:p w14:paraId="5107B005" w14:textId="3D418E52" w:rsidR="008D48E1" w:rsidRPr="000F0F22" w:rsidRDefault="000F0F22">
      <w:pPr>
        <w:pStyle w:val="Ondertitel"/>
        <w:pBdr>
          <w:top w:val="nil"/>
          <w:left w:val="nil"/>
          <w:bottom w:val="nil"/>
          <w:right w:val="nil"/>
          <w:between w:val="nil"/>
        </w:pBdr>
        <w:rPr>
          <w:rFonts w:ascii="Arial" w:eastAsia="Arial" w:hAnsi="Arial" w:cs="Arial"/>
          <w:color w:val="auto"/>
          <w:lang w:val="nl-NL"/>
        </w:rPr>
      </w:pPr>
      <w:r w:rsidRPr="000F0F22">
        <w:rPr>
          <w:rFonts w:ascii="Arial" w:hAnsi="Arial" w:cs="Arial"/>
          <w:color w:val="auto"/>
          <w:lang w:val="nl-NL"/>
        </w:rPr>
        <w:t>16 juli 2020</w:t>
      </w:r>
    </w:p>
    <w:p w14:paraId="1646DC32" w14:textId="77777777" w:rsidR="0018389C" w:rsidRPr="0018389C" w:rsidRDefault="0018389C" w:rsidP="0018389C">
      <w:pPr>
        <w:spacing w:before="100" w:beforeAutospacing="1" w:after="100" w:afterAutospacing="1" w:line="240" w:lineRule="auto"/>
        <w:outlineLvl w:val="3"/>
        <w:rPr>
          <w:rFonts w:ascii="Times New Roman" w:eastAsia="Times New Roman" w:hAnsi="Times New Roman" w:cs="Times New Roman"/>
          <w:b/>
          <w:bCs/>
          <w:color w:val="auto"/>
          <w:sz w:val="24"/>
          <w:szCs w:val="24"/>
          <w:lang w:val="nl-NL"/>
        </w:rPr>
      </w:pPr>
      <w:bookmarkStart w:id="4" w:name="_km8szemp8s3i" w:colFirst="0" w:colLast="0"/>
      <w:bookmarkEnd w:id="4"/>
      <w:r w:rsidRPr="0018389C">
        <w:rPr>
          <w:rFonts w:ascii="Times New Roman" w:eastAsia="Times New Roman" w:hAnsi="Times New Roman" w:cs="Times New Roman"/>
          <w:b/>
          <w:bCs/>
          <w:color w:val="auto"/>
          <w:sz w:val="24"/>
          <w:szCs w:val="24"/>
          <w:lang w:val="nl-NL"/>
        </w:rPr>
        <w:t>Onze vrije en open democratische rechtsstaat is in gevaar. Wij vragen het Nationaal Comité 4 en 5 mei om zich uit te spreken.</w:t>
      </w:r>
    </w:p>
    <w:p w14:paraId="377A24D5"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Geachte bestuursleden,</w:t>
      </w:r>
    </w:p>
    <w:p w14:paraId="63E3E1D5"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Via deze open brief vragen wij uw dringende aandacht voor de inperkingen van onze vrijheden en grondrechten. Onder de vlag van een strijd tegen een virus is de Nederlandse rechtsstaat bedreigd in een omvang die wij sinds de Tweede Wereldoorlog niet meer gezien hebben.</w:t>
      </w:r>
    </w:p>
    <w:p w14:paraId="385B9C25"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Jaarlijks staan wij stil bij onze vrijheid. Het Nationaal Comité 4 en 5 mei heeft als doel om deze vrijheid door te geven aan nieuwe generaties. Dit betekent ook: niet zwijgen waar spreken noodzaak is.</w:t>
      </w:r>
    </w:p>
    <w:p w14:paraId="2D820345"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Sinds half maart hebben wij gezamenlijk enorme inbreuken op onze vrijheden en grondrechten geaccepteerd voor het hogere doel van de bestrijding van een virus. Zo is de vrijheid van vereniging en arbeid, het recht op vergadering, demonstratie, privacy, goed onderwijs en meningsuiting ingeperkt.</w:t>
      </w:r>
    </w:p>
    <w:p w14:paraId="6FC44102"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De maatregelen veroorzaken in menselijk, sociaal en maatschappelijk opzicht een ongekend leed. Velen zien hun bestaan onder zich wegglijden. Ook economisch gezien zijn de maatregelen catastrofaal.  Een economische situatie zoals ten tijde van de Weimarrepubliek komt als een donkere wolk op ons af. De geschiedenis heeft laten zien welke gevaren dit met zich mee kan brengen.</w:t>
      </w:r>
    </w:p>
    <w:p w14:paraId="56FEECDA"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Nu de dreiging van het virus verdwenen is, zijn onze beleidsmakers toch voornemens deze schendingen van grondrechten in een wet vast te leggen. Een noodzaak daartoe is niet aangetoond. De minister heeft bevestigd dat de sterftekans bij besmetting vergelijkbaar is met de griep en dat het virus voor 98 % van de bevolking geen gevaar vormt.  Ook is er geen wetenschappelijke onderbouwing noch een bewezen effect van de maatregelen.</w:t>
      </w:r>
    </w:p>
    <w:p w14:paraId="0CD13C3E"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 xml:space="preserve">Met de voorgenomen wet eigent de minister zich een bijna onbeperkte macht toe om naar goeddunken vrijheden en grondrechten te beperken. Wij worden gedwongen om op straffe van </w:t>
      </w:r>
      <w:r w:rsidRPr="0018389C">
        <w:rPr>
          <w:rFonts w:ascii="Times New Roman" w:eastAsia="Times New Roman" w:hAnsi="Times New Roman" w:cs="Times New Roman"/>
          <w:color w:val="auto"/>
          <w:sz w:val="24"/>
          <w:szCs w:val="24"/>
          <w:lang w:val="nl-NL"/>
        </w:rPr>
        <w:lastRenderedPageBreak/>
        <w:t>hoge boetes 1,5 meter afstand te houden van onze medemensen. Dit leidt tot een permanente staat van onzekerheid en stress. Veel mensen raken gedemoraliseerd en zien geen toekomst meer.</w:t>
      </w:r>
    </w:p>
    <w:p w14:paraId="5200D038"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‘Niet normaal maken wat niet normaal is’, zei de koning tijdens de herdenking op 4 mei. En ook dat ‘het minste wat we kunnen doen is: niet wegkijken’. Dit was niet alleen toen belangrijk, juist ook nu. Vrijheid vergt oplettendheid. Het kan zomaar verdwenen zijn.</w:t>
      </w:r>
    </w:p>
    <w:p w14:paraId="0440C8F1"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Vele Nederlanders maken zich grote zorgen hierover. Een half miljoen mensen ondertekenden reeds petities tegen de spoedwet en de noodmaatregelen.</w:t>
      </w:r>
    </w:p>
    <w:p w14:paraId="44697BCD"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Wij vragen u om zich duidelijk uit te spreken tegen de Tijdelijke wet maatregelen COVID-19.</w:t>
      </w:r>
    </w:p>
    <w:p w14:paraId="1DBF2E6F"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Getekend met liefde &amp; geduld,</w:t>
      </w:r>
    </w:p>
    <w:p w14:paraId="4A650C53" w14:textId="77777777" w:rsidR="0018389C" w:rsidRPr="0018389C" w:rsidRDefault="0018389C" w:rsidP="0018389C">
      <w:pPr>
        <w:spacing w:before="100" w:beforeAutospacing="1" w:after="100" w:afterAutospacing="1" w:line="240" w:lineRule="auto"/>
        <w:rPr>
          <w:rFonts w:ascii="Times New Roman" w:eastAsia="Times New Roman" w:hAnsi="Times New Roman" w:cs="Times New Roman"/>
          <w:color w:val="auto"/>
          <w:sz w:val="24"/>
          <w:szCs w:val="24"/>
          <w:lang w:val="nl-NL"/>
        </w:rPr>
      </w:pPr>
      <w:r w:rsidRPr="0018389C">
        <w:rPr>
          <w:rFonts w:ascii="Times New Roman" w:eastAsia="Times New Roman" w:hAnsi="Times New Roman" w:cs="Times New Roman"/>
          <w:color w:val="auto"/>
          <w:sz w:val="24"/>
          <w:szCs w:val="24"/>
          <w:lang w:val="nl-NL"/>
        </w:rPr>
        <w:t>Mr. Jeroen Pols                 Drs. Willem Engel</w:t>
      </w:r>
    </w:p>
    <w:p w14:paraId="05350718" w14:textId="31FCB015" w:rsidR="00A4140E" w:rsidRPr="0018389C" w:rsidRDefault="00A4140E">
      <w:pPr>
        <w:pBdr>
          <w:top w:val="nil"/>
          <w:left w:val="nil"/>
          <w:bottom w:val="nil"/>
          <w:right w:val="nil"/>
          <w:between w:val="nil"/>
        </w:pBdr>
        <w:spacing w:line="240" w:lineRule="auto"/>
        <w:contextualSpacing/>
        <w:rPr>
          <w:rFonts w:ascii="Arial" w:hAnsi="Arial" w:cs="Arial"/>
          <w:color w:val="auto"/>
          <w:lang w:val="nl-NL"/>
        </w:rPr>
      </w:pPr>
    </w:p>
    <w:sectPr w:rsidR="00A4140E" w:rsidRPr="0018389C">
      <w:footerReference w:type="default" r:id="rId8"/>
      <w:pgSz w:w="12240" w:h="15840"/>
      <w:pgMar w:top="1008" w:right="1440" w:bottom="1008" w:left="1440"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EECA0D" w14:textId="77777777" w:rsidR="00865B42" w:rsidRDefault="000F0F22">
      <w:pPr>
        <w:spacing w:before="0" w:line="240" w:lineRule="auto"/>
      </w:pPr>
      <w:r>
        <w:separator/>
      </w:r>
    </w:p>
  </w:endnote>
  <w:endnote w:type="continuationSeparator" w:id="0">
    <w:p w14:paraId="45630539" w14:textId="77777777" w:rsidR="00865B42" w:rsidRDefault="000F0F2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Yanone Kaffeesatz">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Yellowtai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7C819" w14:textId="77777777" w:rsidR="008D48E1" w:rsidRDefault="008D48E1">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DECF9" w14:textId="77777777" w:rsidR="00865B42" w:rsidRDefault="000F0F22">
      <w:pPr>
        <w:spacing w:before="0" w:line="240" w:lineRule="auto"/>
      </w:pPr>
      <w:r>
        <w:separator/>
      </w:r>
    </w:p>
  </w:footnote>
  <w:footnote w:type="continuationSeparator" w:id="0">
    <w:p w14:paraId="1F164E26" w14:textId="77777777" w:rsidR="00865B42" w:rsidRDefault="000F0F22">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E80EA7"/>
    <w:multiLevelType w:val="multilevel"/>
    <w:tmpl w:val="A3E63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7DC1760"/>
    <w:multiLevelType w:val="multilevel"/>
    <w:tmpl w:val="01440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8E1"/>
    <w:rsid w:val="000B3A28"/>
    <w:rsid w:val="000F0F22"/>
    <w:rsid w:val="0018389C"/>
    <w:rsid w:val="00336333"/>
    <w:rsid w:val="006D6ED5"/>
    <w:rsid w:val="00865B42"/>
    <w:rsid w:val="008D48E1"/>
    <w:rsid w:val="00A4140E"/>
    <w:rsid w:val="00D9526F"/>
    <w:rsid w:val="00F521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6B18"/>
  <w15:docId w15:val="{24216001-EF30-4CB1-8548-0D3E3A4F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ource Sans Pro" w:eastAsia="Source Sans Pro" w:hAnsi="Source Sans Pro" w:cs="Source Sans Pro"/>
        <w:color w:val="666666"/>
        <w:sz w:val="22"/>
        <w:szCs w:val="22"/>
        <w:lang w:val="en" w:eastAsia="nl-NL" w:bidi="ar-SA"/>
      </w:rPr>
    </w:rPrDefault>
    <w:pPrDefault>
      <w:pPr>
        <w:spacing w:before="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840" w:line="240" w:lineRule="auto"/>
      <w:ind w:left="-15" w:right="-15"/>
      <w:outlineLvl w:val="0"/>
    </w:pPr>
    <w:rPr>
      <w:rFonts w:ascii="Yanone Kaffeesatz" w:eastAsia="Yanone Kaffeesatz" w:hAnsi="Yanone Kaffeesatz" w:cs="Yanone Kaffeesatz"/>
      <w:color w:val="434343"/>
      <w:sz w:val="84"/>
      <w:szCs w:val="84"/>
    </w:rPr>
  </w:style>
  <w:style w:type="paragraph" w:styleId="Kop2">
    <w:name w:val="heading 2"/>
    <w:basedOn w:val="Standaard"/>
    <w:next w:val="Standaard"/>
    <w:uiPriority w:val="9"/>
    <w:unhideWhenUsed/>
    <w:qFormat/>
    <w:pPr>
      <w:outlineLvl w:val="1"/>
    </w:pPr>
    <w:rPr>
      <w:b/>
      <w:color w:val="434343"/>
      <w:sz w:val="32"/>
      <w:szCs w:val="32"/>
    </w:rPr>
  </w:style>
  <w:style w:type="paragraph" w:styleId="Kop3">
    <w:name w:val="heading 3"/>
    <w:basedOn w:val="Standaard"/>
    <w:next w:val="Standaard"/>
    <w:uiPriority w:val="9"/>
    <w:semiHidden/>
    <w:unhideWhenUsed/>
    <w:qFormat/>
    <w:pPr>
      <w:widowControl w:val="0"/>
      <w:spacing w:line="240" w:lineRule="auto"/>
      <w:outlineLvl w:val="2"/>
    </w:pPr>
    <w:rPr>
      <w:color w:val="B7B7B7"/>
      <w:sz w:val="20"/>
      <w:szCs w:val="20"/>
    </w:rPr>
  </w:style>
  <w:style w:type="paragraph" w:styleId="Kop4">
    <w:name w:val="heading 4"/>
    <w:basedOn w:val="Standaard"/>
    <w:next w:val="Standaard"/>
    <w:uiPriority w:val="9"/>
    <w:semiHidden/>
    <w:unhideWhenUsed/>
    <w:qFormat/>
    <w:pPr>
      <w:keepNext/>
      <w:keepLines/>
      <w:spacing w:line="240" w:lineRule="auto"/>
      <w:ind w:left="-15" w:right="-15"/>
      <w:outlineLvl w:val="3"/>
    </w:pPr>
    <w:rPr>
      <w:color w:val="EC7B00"/>
    </w:rPr>
  </w:style>
  <w:style w:type="paragraph" w:styleId="Kop5">
    <w:name w:val="heading 5"/>
    <w:basedOn w:val="Standaard"/>
    <w:next w:val="Standaard"/>
    <w:uiPriority w:val="9"/>
    <w:semiHidden/>
    <w:unhideWhenUsed/>
    <w:qFormat/>
    <w:pPr>
      <w:keepNext/>
      <w:keepLines/>
      <w:spacing w:before="160"/>
      <w:outlineLvl w:val="4"/>
    </w:pPr>
    <w:rPr>
      <w:rFonts w:ascii="Trebuchet MS" w:eastAsia="Trebuchet MS" w:hAnsi="Trebuchet MS" w:cs="Trebuchet MS"/>
    </w:rPr>
  </w:style>
  <w:style w:type="paragraph" w:styleId="Kop6">
    <w:name w:val="heading 6"/>
    <w:basedOn w:val="Standaard"/>
    <w:next w:val="Standaard"/>
    <w:uiPriority w:val="9"/>
    <w:semiHidden/>
    <w:unhideWhenUsed/>
    <w:qFormat/>
    <w:pPr>
      <w:keepNext/>
      <w:keepLines/>
      <w:spacing w:before="160"/>
      <w:outlineLvl w:val="5"/>
    </w:pPr>
    <w:rPr>
      <w:rFonts w:ascii="Trebuchet MS" w:eastAsia="Trebuchet MS" w:hAnsi="Trebuchet MS" w:cs="Trebuchet MS"/>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spacing w:before="0" w:line="240" w:lineRule="auto"/>
      <w:ind w:left="-15" w:right="-15"/>
    </w:pPr>
    <w:rPr>
      <w:rFonts w:ascii="Yellowtail" w:eastAsia="Yellowtail" w:hAnsi="Yellowtail" w:cs="Yellowtail"/>
      <w:color w:val="000000"/>
      <w:sz w:val="36"/>
      <w:szCs w:val="36"/>
    </w:rPr>
  </w:style>
  <w:style w:type="paragraph" w:styleId="Ondertitel">
    <w:name w:val="Subtitle"/>
    <w:basedOn w:val="Standaard"/>
    <w:next w:val="Standaard"/>
    <w:uiPriority w:val="11"/>
    <w:qFormat/>
    <w:pPr>
      <w:keepNext/>
      <w:keepLines/>
      <w:spacing w:line="240" w:lineRule="auto"/>
      <w:ind w:left="-15" w:right="-15"/>
    </w:pPr>
    <w:rPr>
      <w:color w:val="D444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1892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2332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Jeroen Pols</dc:creator>
  <cp:lastModifiedBy>Jeroen Pols</cp:lastModifiedBy>
  <cp:revision>2</cp:revision>
  <dcterms:created xsi:type="dcterms:W3CDTF">2020-07-17T17:19:00Z</dcterms:created>
  <dcterms:modified xsi:type="dcterms:W3CDTF">2020-07-17T17:19:00Z</dcterms:modified>
</cp:coreProperties>
</file>